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6B2" w:rsidRDefault="00F056B2" w:rsidP="00F056B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REGULAMIN KONKURSU KULINARNEGO</w:t>
      </w:r>
    </w:p>
    <w:p w:rsidR="00F056B2" w:rsidRDefault="00F056B2" w:rsidP="00F056B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„Od babcinej kuchni do dożynkowego stołu”</w:t>
      </w:r>
    </w:p>
    <w:p w:rsidR="00F056B2" w:rsidRPr="00E04209" w:rsidRDefault="00F056B2" w:rsidP="00F056B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:rsidR="00F056B2" w:rsidRPr="00E04209" w:rsidRDefault="00F056B2" w:rsidP="00F056B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Organizator:</w:t>
      </w:r>
      <w:r w:rsidRPr="00E042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Gmina Łaskarzew</w:t>
      </w:r>
    </w:p>
    <w:p w:rsidR="00F056B2" w:rsidRPr="00E04209" w:rsidRDefault="00F056B2" w:rsidP="00F056B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Miejsce konkursu:</w:t>
      </w:r>
      <w:r w:rsidRPr="00E042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Plac przy Szkole Podstawowej w Krzywdzie</w:t>
      </w:r>
    </w:p>
    <w:p w:rsidR="00F056B2" w:rsidRDefault="00F056B2" w:rsidP="00F056B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Termin konkursu:</w:t>
      </w:r>
      <w:r w:rsidRPr="00E04209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 xml:space="preserve"> 6 września 2026 r.</w:t>
      </w:r>
    </w:p>
    <w:p w:rsidR="00F056B2" w:rsidRDefault="00F056B2" w:rsidP="00F056B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</w:p>
    <w:p w:rsidR="00F056B2" w:rsidRDefault="00F056B2" w:rsidP="00F056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CEL KONKURSU</w:t>
      </w:r>
    </w:p>
    <w:p w:rsidR="00F056B2" w:rsidRPr="00E04209" w:rsidRDefault="00F056B2" w:rsidP="00F056B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kultywowanie i promocja tradycji kulinarnych;</w:t>
      </w:r>
    </w:p>
    <w:p w:rsidR="00F056B2" w:rsidRPr="00E04209" w:rsidRDefault="00F056B2" w:rsidP="00F056B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zachowanie dawnych, rodzinnych receptur przekazywanych z pokolenia na pokolenie;</w:t>
      </w:r>
    </w:p>
    <w:p w:rsidR="00F056B2" w:rsidRPr="00E04209" w:rsidRDefault="00F056B2" w:rsidP="00F056B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popularyzowanie tradycyjnej kuchni wiejskiej i domowej;</w:t>
      </w:r>
    </w:p>
    <w:p w:rsidR="00F056B2" w:rsidRPr="00E04209" w:rsidRDefault="00F056B2" w:rsidP="00F056B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promocja lokalnych produktów oraz płodów rolnych;</w:t>
      </w:r>
    </w:p>
    <w:p w:rsidR="00F056B2" w:rsidRPr="00E04209" w:rsidRDefault="00F056B2" w:rsidP="00F056B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zachowanie dziedzictwa kulinarnego mieszkańców Gminy Łaskarzew;</w:t>
      </w:r>
    </w:p>
    <w:p w:rsidR="00F056B2" w:rsidRPr="00E04209" w:rsidRDefault="00F056B2" w:rsidP="00F056B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integracja mieszkańców oraz zachęcanie ich do wspólnego działania;</w:t>
      </w:r>
    </w:p>
    <w:p w:rsidR="00F056B2" w:rsidRPr="00E04209" w:rsidRDefault="00F056B2" w:rsidP="00F056B2">
      <w:pPr>
        <w:pStyle w:val="Akapitzlist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przekazywanie tradycji kulinarnych młodszym pokoleniom;</w:t>
      </w:r>
    </w:p>
    <w:p w:rsidR="00F056B2" w:rsidRPr="00E04209" w:rsidRDefault="00F056B2" w:rsidP="00F056B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prezentacja umiejętności i pomysłowości kulinarnej mieszkańców Gminy Łaskarzew.</w:t>
      </w:r>
    </w:p>
    <w:p w:rsidR="00F056B2" w:rsidRDefault="00F056B2" w:rsidP="00F056B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:rsidR="00F056B2" w:rsidRPr="009425D8" w:rsidRDefault="00F056B2" w:rsidP="00F056B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25D8">
        <w:rPr>
          <w:rFonts w:ascii="Times New Roman" w:hAnsi="Times New Roman" w:cs="Times New Roman"/>
          <w:b/>
          <w:bCs/>
          <w:sz w:val="24"/>
          <w:szCs w:val="24"/>
        </w:rPr>
        <w:t>WARUNKI UCZESTNICTWA:</w:t>
      </w:r>
    </w:p>
    <w:p w:rsidR="00F056B2" w:rsidRDefault="00F056B2" w:rsidP="00F056B2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425D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konkursie mogą uczestniczyć: sołectwa, Koła Gospodyń Wiejskich, stowarzyszenia, grupy nieformalne,</w:t>
      </w:r>
    </w:p>
    <w:p w:rsidR="00F056B2" w:rsidRPr="005049CE" w:rsidRDefault="00F056B2" w:rsidP="00F056B2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5049CE">
        <w:rPr>
          <w:rFonts w:ascii="Times New Roman" w:hAnsi="Times New Roman" w:cs="Times New Roman"/>
          <w:sz w:val="24"/>
          <w:szCs w:val="24"/>
        </w:rPr>
        <w:t xml:space="preserve">ażdy uczestnik lub grupa może zgłosić do Konkursu </w:t>
      </w:r>
      <w:r w:rsidRPr="005049CE">
        <w:rPr>
          <w:rStyle w:val="Pogrubienie"/>
          <w:rFonts w:ascii="Times New Roman" w:hAnsi="Times New Roman" w:cs="Times New Roman"/>
          <w:sz w:val="24"/>
          <w:szCs w:val="24"/>
        </w:rPr>
        <w:t>jedną potrawę</w:t>
      </w:r>
      <w:r w:rsidRPr="005049CE">
        <w:rPr>
          <w:rFonts w:ascii="Times New Roman" w:hAnsi="Times New Roman" w:cs="Times New Roman"/>
          <w:sz w:val="24"/>
          <w:szCs w:val="24"/>
        </w:rPr>
        <w:t>.</w:t>
      </w:r>
    </w:p>
    <w:p w:rsidR="00F056B2" w:rsidRDefault="00F056B2" w:rsidP="00F056B2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należy dokonać osobiście bądź telefonicznie w sekretariacie Urzędu Gminy Łaskarzew do dnia 28.08.2026 r oraz złożyć „Kartę Uczestnictwa” stanowiącą załącznik do niniejszego regulaminu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:rsidR="00F056B2" w:rsidRPr="005049CE" w:rsidRDefault="00F056B2" w:rsidP="00F056B2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5049CE">
        <w:rPr>
          <w:rFonts w:ascii="Times New Roman" w:hAnsi="Times New Roman" w:cs="Times New Roman"/>
          <w:sz w:val="24"/>
          <w:szCs w:val="24"/>
        </w:rPr>
        <w:t>otrawa zgłoszona do Konkursu powinna być przygotowana samodzielnie przez uczestnika lub osoby reprezentujące zgłoszoną grupę.</w:t>
      </w:r>
    </w:p>
    <w:p w:rsidR="00F056B2" w:rsidRPr="003A61EB" w:rsidRDefault="00F056B2" w:rsidP="00F056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A61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ZASADY PRZYGOTOWYWANIA POTRAWY</w:t>
      </w:r>
    </w:p>
    <w:p w:rsidR="00F056B2" w:rsidRDefault="00F056B2" w:rsidP="00F056B2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</w:t>
      </w:r>
      <w:r w:rsidRPr="005049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ematem Konkursu jest przygotowanie tradycyjnej potrawy pod hasłem: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5049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„Od babcinej kuchni do dożynkowego stołu”</w:t>
      </w:r>
      <w:r w:rsidRPr="005049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:rsidR="00F056B2" w:rsidRDefault="00F056B2" w:rsidP="00F056B2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5049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otrawa powinna nawiązywać do dawnej kuchni domowej, wiejskiej lub rodzinnej oraz być przygotowana na podstawie receptury przekazywanej z pokolenia na pokolenie.</w:t>
      </w:r>
    </w:p>
    <w:p w:rsidR="00F056B2" w:rsidRDefault="00F056B2" w:rsidP="00F056B2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</w:t>
      </w:r>
      <w:r w:rsidRPr="005049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rzepis może pochodzić od babci, prababci, mamy lub innych członków rodziny, a także nawiązywać do tradycji kulinarnych danej miejscowości.</w:t>
      </w:r>
    </w:p>
    <w:p w:rsidR="00F056B2" w:rsidRDefault="00F056B2" w:rsidP="00F056B2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</w:t>
      </w:r>
      <w:r w:rsidRPr="005049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Konkursu można zgłaszać zarówno potrawy wytrawne, jak i słodkie, w szczególności: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zupy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dania mięsne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potrawy z ziemniaków, kapusty, kasz lub mąki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pierogi i kluski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potrawy z warzyw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chleby i inne wypieki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ciasta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inne tradycyjne potrawy charakterystyczne dla dawnej kuchni domowej.</w:t>
      </w:r>
    </w:p>
    <w:p w:rsidR="00F056B2" w:rsidRDefault="00F056B2" w:rsidP="00F056B2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ile widziane jest wykorzystanie składników pochodzących z lokalnych gospodarstw, sadów i ogrodów.</w:t>
      </w:r>
    </w:p>
    <w:p w:rsidR="00F056B2" w:rsidRDefault="00F056B2" w:rsidP="00F056B2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otrawa powinna być przygotowana w ilości umożliwiającej jej degustację przez Komisję Konkursową.</w:t>
      </w:r>
    </w:p>
    <w:p w:rsidR="00F056B2" w:rsidRDefault="00F056B2" w:rsidP="00F056B2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potrawa powinna być opisana poprzez podanie:</w:t>
      </w:r>
    </w:p>
    <w:p w:rsidR="00F056B2" w:rsidRPr="003A61EB" w:rsidRDefault="00F056B2" w:rsidP="00F056B2">
      <w:pPr>
        <w:pStyle w:val="Akapitzlist"/>
        <w:numPr>
          <w:ilvl w:val="0"/>
          <w:numId w:val="10"/>
        </w:numPr>
        <w:spacing w:after="0" w:line="360" w:lineRule="auto"/>
        <w:ind w:left="11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nazwy potrawy;</w:t>
      </w:r>
    </w:p>
    <w:p w:rsidR="00F056B2" w:rsidRPr="003A61EB" w:rsidRDefault="00F056B2" w:rsidP="00F056B2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ind w:left="11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podstawowych składników;</w:t>
      </w:r>
    </w:p>
    <w:p w:rsidR="00F056B2" w:rsidRPr="003A61EB" w:rsidRDefault="00F056B2" w:rsidP="00F056B2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ind w:left="11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krótkiej historii receptury;</w:t>
      </w:r>
    </w:p>
    <w:p w:rsidR="00F056B2" w:rsidRDefault="00F056B2" w:rsidP="00F056B2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ind w:left="11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informacji, od kogo pochodzi przepis lub z jaką tradycją rodzinną bądź lokalną jest związany.</w:t>
      </w:r>
    </w:p>
    <w:p w:rsidR="00F056B2" w:rsidRDefault="00F056B2" w:rsidP="00F056B2">
      <w:pPr>
        <w:pStyle w:val="Akapitzlist"/>
        <w:numPr>
          <w:ilvl w:val="0"/>
          <w:numId w:val="10"/>
        </w:numPr>
        <w:spacing w:before="100" w:beforeAutospacing="1" w:after="100" w:afterAutospacing="1" w:line="360" w:lineRule="auto"/>
        <w:ind w:left="115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3A61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posób podania potrawy może nawiązywać do tradycji wiejskiej, rodzinnej i charakteru uroczystości dożynkowych.</w:t>
      </w:r>
    </w:p>
    <w:p w:rsidR="00F056B2" w:rsidRPr="00D85864" w:rsidRDefault="00F056B2" w:rsidP="00F056B2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5864">
        <w:rPr>
          <w:rFonts w:ascii="Times New Roman" w:hAnsi="Times New Roman" w:cs="Times New Roman"/>
          <w:b/>
          <w:bCs/>
          <w:sz w:val="24"/>
          <w:szCs w:val="24"/>
        </w:rPr>
        <w:t>PREZENTACJA POTRAWY PODCZAS DOZYNEK GMINNO – PARAFIALNYCH</w:t>
      </w:r>
    </w:p>
    <w:p w:rsidR="00F056B2" w:rsidRPr="00D85864" w:rsidRDefault="00F056B2" w:rsidP="00F056B2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hAnsi="Times New Roman" w:cs="Times New Roman"/>
          <w:sz w:val="24"/>
          <w:szCs w:val="24"/>
        </w:rPr>
        <w:t xml:space="preserve">Zgłoszona do Konkursu potrawa będzie prezentowana podczas </w:t>
      </w:r>
      <w:r w:rsidRPr="00D85864">
        <w:rPr>
          <w:rStyle w:val="Pogrubienie"/>
          <w:rFonts w:ascii="Times New Roman" w:hAnsi="Times New Roman" w:cs="Times New Roman"/>
          <w:sz w:val="24"/>
          <w:szCs w:val="24"/>
        </w:rPr>
        <w:t>Dożynek Gminno-Parafialnych Gminy Łaskarzew</w:t>
      </w:r>
      <w:r w:rsidRPr="00D85864">
        <w:rPr>
          <w:rFonts w:ascii="Times New Roman" w:hAnsi="Times New Roman" w:cs="Times New Roman"/>
          <w:sz w:val="24"/>
          <w:szCs w:val="24"/>
        </w:rPr>
        <w:t xml:space="preserve"> w dniu </w:t>
      </w:r>
      <w:r w:rsidRPr="00D85864">
        <w:rPr>
          <w:rStyle w:val="Pogrubienie"/>
          <w:rFonts w:ascii="Times New Roman" w:hAnsi="Times New Roman" w:cs="Times New Roman"/>
          <w:sz w:val="24"/>
          <w:szCs w:val="24"/>
        </w:rPr>
        <w:t>6 września 2026 r.</w:t>
      </w:r>
      <w:r w:rsidRPr="00D85864">
        <w:rPr>
          <w:rFonts w:ascii="Times New Roman" w:hAnsi="Times New Roman" w:cs="Times New Roman"/>
          <w:sz w:val="24"/>
          <w:szCs w:val="24"/>
        </w:rPr>
        <w:t xml:space="preserve"> na placu przy Szkole Podstawowej w Krzywdzie.</w:t>
      </w:r>
    </w:p>
    <w:p w:rsidR="00F056B2" w:rsidRPr="00D85864" w:rsidRDefault="00F056B2" w:rsidP="00F056B2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hAnsi="Times New Roman" w:cs="Times New Roman"/>
          <w:sz w:val="24"/>
          <w:szCs w:val="24"/>
        </w:rPr>
        <w:t>Uczestnik lub przedstawiciel grupy zgłaszającej potrawę zobowiązany jest do przygotowania jej w sposób umożliwiający ocenę i degustację przez Komisję Konkursową.</w:t>
      </w:r>
    </w:p>
    <w:p w:rsidR="00F056B2" w:rsidRPr="00D85864" w:rsidRDefault="00F056B2" w:rsidP="00F056B2">
      <w:pPr>
        <w:pStyle w:val="Akapitzlist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hAnsi="Times New Roman" w:cs="Times New Roman"/>
          <w:sz w:val="24"/>
          <w:szCs w:val="24"/>
        </w:rPr>
        <w:t>Mile widziany jest sposób podania potrawy nawiązujący do tradycji wiejskiej, rodzinnej oraz charakteru święta plonów.</w:t>
      </w:r>
    </w:p>
    <w:p w:rsidR="00F056B2" w:rsidRPr="008F2FEB" w:rsidRDefault="00F056B2" w:rsidP="00F056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F2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KRYTERIA OCENY</w:t>
      </w:r>
    </w:p>
    <w:p w:rsidR="00F056B2" w:rsidRPr="00D85864" w:rsidRDefault="00F056B2" w:rsidP="00F056B2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hAnsi="Times New Roman" w:cs="Times New Roman"/>
          <w:sz w:val="24"/>
          <w:szCs w:val="24"/>
        </w:rPr>
        <w:t>Organizator powoła Komisję Konkursową, która dokona oceny zgłoszonych potraw podczas Dożynek Gminnych w dniu 6 września 2026 r.</w:t>
      </w: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:rsidR="00F056B2" w:rsidRPr="00D85864" w:rsidRDefault="00F056B2" w:rsidP="00F056B2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będzie oceniała potrawy według następujących kryteriów:</w:t>
      </w:r>
    </w:p>
    <w:p w:rsidR="00F056B2" w:rsidRPr="00D85864" w:rsidRDefault="00F056B2" w:rsidP="00F056B2">
      <w:pPr>
        <w:numPr>
          <w:ilvl w:val="0"/>
          <w:numId w:val="12"/>
        </w:numPr>
        <w:spacing w:before="100" w:beforeAutospacing="1" w:after="100" w:afterAutospacing="1" w:line="360" w:lineRule="auto"/>
        <w:ind w:left="9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smak i aromat potrawy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:rsidR="00F056B2" w:rsidRPr="00D85864" w:rsidRDefault="00F056B2" w:rsidP="00F056B2">
      <w:pPr>
        <w:numPr>
          <w:ilvl w:val="0"/>
          <w:numId w:val="12"/>
        </w:numPr>
        <w:spacing w:before="100" w:beforeAutospacing="1" w:after="100" w:afterAutospacing="1" w:line="360" w:lineRule="auto"/>
        <w:ind w:left="9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nawiązanie do tradycyjnej kuchni i charakter receptury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:rsidR="00F056B2" w:rsidRPr="00D85864" w:rsidRDefault="00F056B2" w:rsidP="00F056B2">
      <w:pPr>
        <w:numPr>
          <w:ilvl w:val="0"/>
          <w:numId w:val="12"/>
        </w:numPr>
        <w:spacing w:before="100" w:beforeAutospacing="1" w:after="100" w:afterAutospacing="1" w:line="360" w:lineRule="auto"/>
        <w:ind w:left="9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wykorzystanie tradycyjnych i lokalnych produktów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:rsidR="00F056B2" w:rsidRPr="00D85864" w:rsidRDefault="00F056B2" w:rsidP="00F056B2">
      <w:pPr>
        <w:numPr>
          <w:ilvl w:val="0"/>
          <w:numId w:val="12"/>
        </w:numPr>
        <w:spacing w:before="100" w:beforeAutospacing="1" w:after="100" w:afterAutospacing="1" w:line="360" w:lineRule="auto"/>
        <w:ind w:left="9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estetyka i sposób podania potrawy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:rsidR="00F056B2" w:rsidRDefault="00F056B2" w:rsidP="00F056B2">
      <w:pPr>
        <w:numPr>
          <w:ilvl w:val="0"/>
          <w:numId w:val="12"/>
        </w:numPr>
        <w:spacing w:before="100" w:beforeAutospacing="1" w:after="100" w:afterAutospacing="1" w:line="360" w:lineRule="auto"/>
        <w:ind w:left="98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historia receptury i sposób jej zaprezentowania</w:t>
      </w:r>
    </w:p>
    <w:p w:rsidR="00F056B2" w:rsidRPr="00D85864" w:rsidRDefault="00F056B2" w:rsidP="00F056B2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hAnsi="Times New Roman" w:cs="Times New Roman"/>
          <w:sz w:val="24"/>
          <w:szCs w:val="24"/>
        </w:rPr>
        <w:t>Komisja Konkursowa sporządzi protokół z oceny potraw i rozstrzygnięcia Konkursu.</w:t>
      </w:r>
    </w:p>
    <w:p w:rsidR="00F056B2" w:rsidRPr="00D85864" w:rsidRDefault="00F056B2" w:rsidP="00F056B2">
      <w:pPr>
        <w:pStyle w:val="Akapitzlist"/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AC61F2">
        <w:rPr>
          <w:rFonts w:ascii="Times New Roman" w:hAnsi="Times New Roman" w:cs="Times New Roman"/>
          <w:sz w:val="24"/>
          <w:szCs w:val="24"/>
        </w:rPr>
        <w:t>Decyzje Komisji Konkursowej są ostateczne i nie przysługuje od nich odwołanie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6B2" w:rsidRPr="008F2FEB" w:rsidRDefault="00F056B2" w:rsidP="00F056B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F2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NAGRODY</w:t>
      </w:r>
    </w:p>
    <w:p w:rsidR="00F056B2" w:rsidRPr="00D85864" w:rsidRDefault="00F056B2" w:rsidP="00F056B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Komisja Konkursowa wyłoni laureatów Konkursu Kulinarnego „Od babcinej kuchni do dożynkowego stołu”.</w:t>
      </w:r>
    </w:p>
    <w:p w:rsidR="00F056B2" w:rsidRPr="00D85864" w:rsidRDefault="00F056B2" w:rsidP="00F056B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przewiduje przyznanie:</w:t>
      </w:r>
    </w:p>
    <w:p w:rsidR="00F056B2" w:rsidRPr="008F2FEB" w:rsidRDefault="00F056B2" w:rsidP="00F056B2">
      <w:pPr>
        <w:pStyle w:val="Akapitzlist"/>
        <w:numPr>
          <w:ilvl w:val="2"/>
          <w:numId w:val="1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2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 miejsca</w:t>
      </w:r>
      <w:r w:rsidRPr="008F2F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500 zł</w:t>
      </w:r>
    </w:p>
    <w:p w:rsidR="00F056B2" w:rsidRPr="008F2FEB" w:rsidRDefault="00F056B2" w:rsidP="00F056B2">
      <w:pPr>
        <w:pStyle w:val="Akapitzlist"/>
        <w:numPr>
          <w:ilvl w:val="2"/>
          <w:numId w:val="1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2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 miejsca</w:t>
      </w:r>
      <w:r w:rsidRPr="008F2F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400 zł</w:t>
      </w:r>
    </w:p>
    <w:p w:rsidR="00F056B2" w:rsidRPr="008F2FEB" w:rsidRDefault="00F056B2" w:rsidP="00F056B2">
      <w:pPr>
        <w:pStyle w:val="Akapitzlist"/>
        <w:numPr>
          <w:ilvl w:val="2"/>
          <w:numId w:val="15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2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III miejsca</w:t>
      </w:r>
      <w:r w:rsidRPr="008F2F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300 zł</w:t>
      </w:r>
    </w:p>
    <w:p w:rsidR="00F056B2" w:rsidRPr="00D85864" w:rsidRDefault="00F056B2" w:rsidP="00F056B2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Organizator może również przyznać wyróżnienia.</w:t>
      </w:r>
    </w:p>
    <w:p w:rsidR="00F056B2" w:rsidRPr="00D85864" w:rsidRDefault="00F056B2" w:rsidP="00F056B2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Wszyscy uczestnicy Konkursu otrzymają pamiątkowe dyplomy.</w:t>
      </w:r>
    </w:p>
    <w:p w:rsidR="00F056B2" w:rsidRPr="00D85864" w:rsidRDefault="00F056B2" w:rsidP="00F056B2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Ogłoszenie wyników oraz wręczenie nagród odbędzie się w dniu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D858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 września 2026 r.</w:t>
      </w: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podczas Dożynek </w:t>
      </w:r>
      <w:proofErr w:type="spellStart"/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Gmin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- Parafialnych</w:t>
      </w: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:rsidR="00F056B2" w:rsidRDefault="00F056B2" w:rsidP="00F056B2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Nagrody i dyplomy wręczy </w:t>
      </w:r>
      <w:r w:rsidRPr="00D858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Wójt Gminy Łaskarzew</w:t>
      </w:r>
      <w:r w:rsidRPr="00D8586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:rsidR="00F056B2" w:rsidRPr="008F2FEB" w:rsidRDefault="00F056B2" w:rsidP="00F056B2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F2FE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BEZPIECZEŃSTWO ŻYWNOŚCI</w:t>
      </w:r>
    </w:p>
    <w:p w:rsidR="00F056B2" w:rsidRPr="008F2FEB" w:rsidRDefault="00F056B2" w:rsidP="00F056B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2F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Uczestnicy odpowiadają za jakość, świeżość i bezpieczeństwo produktów wykorzystanych do przygotowania potraw konkursowych.</w:t>
      </w:r>
    </w:p>
    <w:p w:rsidR="00F056B2" w:rsidRDefault="00F056B2" w:rsidP="00F056B2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8F2FE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Potrawy powinny być przygotowane z zachowaniem zasad higieny oraz bezpieczeństwa żywności.</w:t>
      </w:r>
    </w:p>
    <w:p w:rsidR="00F056B2" w:rsidRPr="00AC61F2" w:rsidRDefault="00F056B2" w:rsidP="00F056B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1F2">
        <w:rPr>
          <w:rFonts w:ascii="Times New Roman" w:hAnsi="Times New Roman" w:cs="Times New Roman"/>
          <w:b/>
          <w:bCs/>
          <w:sz w:val="24"/>
          <w:szCs w:val="24"/>
        </w:rPr>
        <w:t>OCHRONA DANYCH OSOBOWYCH:</w:t>
      </w:r>
    </w:p>
    <w:p w:rsidR="00F056B2" w:rsidRPr="00AC61F2" w:rsidRDefault="00F056B2" w:rsidP="00F05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077E">
        <w:rPr>
          <w:rFonts w:ascii="Times New Roman" w:hAnsi="Times New Roman" w:cs="Times New Roman"/>
          <w:sz w:val="24"/>
          <w:szCs w:val="24"/>
        </w:rPr>
        <w:t>Dane osobowe uczestników konkursu będą przetwarzane wyłącznie do celów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77E">
        <w:rPr>
          <w:rFonts w:ascii="Times New Roman" w:hAnsi="Times New Roman" w:cs="Times New Roman"/>
          <w:sz w:val="24"/>
          <w:szCs w:val="24"/>
        </w:rPr>
        <w:t>związanych z organizowaniem konkursu przy zachowaniu zasad określonych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77E">
        <w:rPr>
          <w:rFonts w:ascii="Times New Roman" w:hAnsi="Times New Roman" w:cs="Times New Roman"/>
          <w:sz w:val="24"/>
          <w:szCs w:val="24"/>
        </w:rPr>
        <w:t>ustawie o ochronie danych osobowych.</w:t>
      </w:r>
    </w:p>
    <w:p w:rsidR="00F056B2" w:rsidRPr="00AC61F2" w:rsidRDefault="00F056B2" w:rsidP="00F056B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61F2">
        <w:rPr>
          <w:rFonts w:ascii="Times New Roman" w:hAnsi="Times New Roman" w:cs="Times New Roman"/>
          <w:b/>
          <w:bCs/>
          <w:sz w:val="24"/>
          <w:szCs w:val="24"/>
        </w:rPr>
        <w:lastRenderedPageBreak/>
        <w:t>UWAGI KOŃCOWE:</w:t>
      </w:r>
    </w:p>
    <w:p w:rsidR="00F056B2" w:rsidRDefault="00F056B2" w:rsidP="00F056B2">
      <w:pPr>
        <w:pStyle w:val="Akapitzlist"/>
        <w:numPr>
          <w:ilvl w:val="1"/>
          <w:numId w:val="12"/>
        </w:numPr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 w:rsidRPr="008F2FEB">
        <w:rPr>
          <w:rFonts w:ascii="Times New Roman" w:hAnsi="Times New Roman" w:cs="Times New Roman"/>
          <w:sz w:val="24"/>
          <w:szCs w:val="24"/>
        </w:rPr>
        <w:t>Biorący udział w konkursie potwierdzają, że wyrażają zgodę na zasady Konkursu zawarte w niniejszym regulaminie i w pełni je akceptują.</w:t>
      </w:r>
    </w:p>
    <w:p w:rsidR="00F056B2" w:rsidRDefault="00F056B2" w:rsidP="00F056B2">
      <w:pPr>
        <w:pStyle w:val="Akapitzlist"/>
        <w:numPr>
          <w:ilvl w:val="1"/>
          <w:numId w:val="12"/>
        </w:numPr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 w:rsidRPr="008F2FEB">
        <w:rPr>
          <w:rFonts w:ascii="Times New Roman" w:hAnsi="Times New Roman" w:cs="Times New Roman"/>
          <w:sz w:val="24"/>
          <w:szCs w:val="24"/>
        </w:rPr>
        <w:t>W sprawach nieuregulowanych niniejszym regulaminem rozstrzyga Organizator Konkursu.</w:t>
      </w:r>
    </w:p>
    <w:p w:rsidR="00F056B2" w:rsidRPr="008F2FEB" w:rsidRDefault="00F056B2" w:rsidP="00F056B2">
      <w:pPr>
        <w:pStyle w:val="Akapitzlist"/>
        <w:numPr>
          <w:ilvl w:val="1"/>
          <w:numId w:val="12"/>
        </w:numPr>
        <w:spacing w:line="360" w:lineRule="auto"/>
        <w:ind w:left="757"/>
        <w:jc w:val="both"/>
        <w:rPr>
          <w:rFonts w:ascii="Times New Roman" w:hAnsi="Times New Roman" w:cs="Times New Roman"/>
          <w:sz w:val="24"/>
          <w:szCs w:val="24"/>
        </w:rPr>
      </w:pPr>
      <w:r w:rsidRPr="008F2FEB">
        <w:rPr>
          <w:rFonts w:ascii="Times New Roman" w:hAnsi="Times New Roman" w:cs="Times New Roman"/>
          <w:sz w:val="24"/>
          <w:szCs w:val="24"/>
        </w:rPr>
        <w:t>Więcej informacji na temat Konkursu udziela Gminny Dom Kultury w Starym Helenowie tel. 500272813.</w:t>
      </w:r>
    </w:p>
    <w:p w:rsidR="000C22F3" w:rsidRDefault="000C22F3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Default="00F056B2"/>
    <w:p w:rsidR="00F056B2" w:rsidRPr="004A077E" w:rsidRDefault="00F056B2" w:rsidP="00F056B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lastRenderedPageBreak/>
        <w:t>KARTA ZGŁOSZENIA</w:t>
      </w:r>
    </w:p>
    <w:p w:rsidR="00F056B2" w:rsidRDefault="00F056B2" w:rsidP="00F056B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77E">
        <w:rPr>
          <w:rFonts w:ascii="Times New Roman" w:hAnsi="Times New Roman" w:cs="Times New Roman"/>
          <w:b/>
          <w:bCs/>
          <w:sz w:val="36"/>
          <w:szCs w:val="36"/>
        </w:rPr>
        <w:t>do konkursu</w:t>
      </w:r>
    </w:p>
    <w:p w:rsidR="00F056B2" w:rsidRDefault="00F056B2" w:rsidP="00F056B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t>KONKURSU KULINARNEGO</w:t>
      </w:r>
    </w:p>
    <w:p w:rsidR="00F056B2" w:rsidRDefault="00F056B2" w:rsidP="00F056B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E0420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„Od babcinej kuchni do dożynkowego stołu”</w:t>
      </w:r>
    </w:p>
    <w:p w:rsidR="00F056B2" w:rsidRDefault="00F056B2" w:rsidP="00F056B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1. Nazwa wsi:</w:t>
      </w: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2. Pełna nazwa organizacji działającej we wsi będącej wykonawcą stoiska:</w:t>
      </w: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3. Imię i nazwisko, pełniona funkcja oraz dane kontaktowe osoby dokonującej zgłoszenia wsi</w:t>
      </w: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do konkursu:</w:t>
      </w: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056B2" w:rsidRDefault="00F056B2" w:rsidP="00F056B2">
      <w:pPr>
        <w:pStyle w:val="Akapitzlist"/>
        <w:numPr>
          <w:ilvl w:val="1"/>
          <w:numId w:val="12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Informacja o potrawie, nazwa potrawy:</w:t>
      </w: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F056B2" w:rsidRPr="003D0B68" w:rsidRDefault="00F056B2" w:rsidP="00F056B2">
      <w:pPr>
        <w:rPr>
          <w:rFonts w:ascii="Times New Roman" w:hAnsi="Times New Roman" w:cs="Times New Roman"/>
          <w:sz w:val="24"/>
          <w:szCs w:val="24"/>
        </w:rPr>
      </w:pP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</w:p>
    <w:p w:rsidR="00F056B2" w:rsidRPr="00E509AE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F056B2" w:rsidRDefault="00F056B2" w:rsidP="00F056B2">
      <w:pPr>
        <w:rPr>
          <w:rFonts w:ascii="Times New Roman" w:hAnsi="Times New Roman" w:cs="Times New Roman"/>
          <w:sz w:val="24"/>
          <w:szCs w:val="24"/>
        </w:rPr>
      </w:pPr>
      <w:r w:rsidRPr="00E509AE">
        <w:rPr>
          <w:rFonts w:ascii="Times New Roman" w:hAnsi="Times New Roman" w:cs="Times New Roman"/>
          <w:sz w:val="24"/>
          <w:szCs w:val="24"/>
        </w:rPr>
        <w:t>(podpis osoby dokonującej zgłoszenia</w:t>
      </w:r>
    </w:p>
    <w:p w:rsidR="00F056B2" w:rsidRDefault="00F056B2" w:rsidP="00F056B2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:rsidR="00F056B2" w:rsidRDefault="00F056B2"/>
    <w:p w:rsidR="00F056B2" w:rsidRDefault="00F056B2"/>
    <w:p w:rsidR="00F056B2" w:rsidRDefault="00F056B2">
      <w:bookmarkStart w:id="0" w:name="_GoBack"/>
      <w:bookmarkEnd w:id="0"/>
    </w:p>
    <w:p w:rsidR="00F056B2" w:rsidRDefault="00F056B2"/>
    <w:sectPr w:rsidR="00F05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423F9"/>
    <w:multiLevelType w:val="multilevel"/>
    <w:tmpl w:val="42EA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F115E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60A67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1728C"/>
    <w:multiLevelType w:val="multilevel"/>
    <w:tmpl w:val="852C6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0935FA"/>
    <w:multiLevelType w:val="hybridMultilevel"/>
    <w:tmpl w:val="C742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6A4B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21226E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0E6628"/>
    <w:multiLevelType w:val="multilevel"/>
    <w:tmpl w:val="C6506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9F145B"/>
    <w:multiLevelType w:val="hybridMultilevel"/>
    <w:tmpl w:val="EE32A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E23313"/>
    <w:multiLevelType w:val="hybridMultilevel"/>
    <w:tmpl w:val="0F0C9C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F4981"/>
    <w:multiLevelType w:val="multilevel"/>
    <w:tmpl w:val="DC96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E6529F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597224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D51B80"/>
    <w:multiLevelType w:val="multilevel"/>
    <w:tmpl w:val="B74C7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F64157"/>
    <w:multiLevelType w:val="hybridMultilevel"/>
    <w:tmpl w:val="6B7CD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8C6E1E"/>
    <w:multiLevelType w:val="hybridMultilevel"/>
    <w:tmpl w:val="8F9A7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4"/>
  </w:num>
  <w:num w:numId="5">
    <w:abstractNumId w:val="11"/>
  </w:num>
  <w:num w:numId="6">
    <w:abstractNumId w:val="12"/>
  </w:num>
  <w:num w:numId="7">
    <w:abstractNumId w:val="13"/>
  </w:num>
  <w:num w:numId="8">
    <w:abstractNumId w:val="1"/>
  </w:num>
  <w:num w:numId="9">
    <w:abstractNumId w:val="5"/>
  </w:num>
  <w:num w:numId="10">
    <w:abstractNumId w:val="15"/>
  </w:num>
  <w:num w:numId="11">
    <w:abstractNumId w:val="2"/>
  </w:num>
  <w:num w:numId="12">
    <w:abstractNumId w:val="0"/>
  </w:num>
  <w:num w:numId="13">
    <w:abstractNumId w:val="9"/>
  </w:num>
  <w:num w:numId="14">
    <w:abstractNumId w:val="7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F3"/>
    <w:rsid w:val="000C22F3"/>
    <w:rsid w:val="00124C8F"/>
    <w:rsid w:val="00F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E91EE"/>
  <w15:chartTrackingRefBased/>
  <w15:docId w15:val="{79FBC72B-B8C1-4F47-BA51-DC41AD77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2F3"/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2F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C22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841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2026-08-19T06:05:00Z</dcterms:created>
  <dcterms:modified xsi:type="dcterms:W3CDTF">2026-08-19T06:05:00Z</dcterms:modified>
</cp:coreProperties>
</file>